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СООБЩЕНИЕ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 xml:space="preserve">о проведении годового </w:t>
      </w:r>
      <w:r w:rsidR="00E042B8">
        <w:rPr>
          <w:iCs/>
          <w:color w:val="000000"/>
          <w:sz w:val="20"/>
          <w:szCs w:val="20"/>
        </w:rPr>
        <w:t>о</w:t>
      </w:r>
      <w:r w:rsidRPr="000E5612">
        <w:rPr>
          <w:iCs/>
          <w:color w:val="000000"/>
          <w:sz w:val="20"/>
          <w:szCs w:val="20"/>
        </w:rPr>
        <w:t>бщего собрания акционеров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20"/>
          <w:szCs w:val="20"/>
        </w:rPr>
      </w:pPr>
      <w:r w:rsidRPr="000E5612">
        <w:rPr>
          <w:iCs/>
          <w:color w:val="000000"/>
          <w:sz w:val="20"/>
          <w:szCs w:val="20"/>
        </w:rPr>
        <w:t>Акционерного общества «</w:t>
      </w:r>
      <w:proofErr w:type="spellStart"/>
      <w:r w:rsidRPr="000E5612">
        <w:rPr>
          <w:iCs/>
          <w:color w:val="000000"/>
          <w:sz w:val="20"/>
          <w:szCs w:val="20"/>
        </w:rPr>
        <w:t>Набережночелнинский</w:t>
      </w:r>
      <w:proofErr w:type="spellEnd"/>
      <w:r w:rsidRPr="000E5612">
        <w:rPr>
          <w:iCs/>
          <w:color w:val="000000"/>
          <w:sz w:val="20"/>
          <w:szCs w:val="20"/>
        </w:rPr>
        <w:t xml:space="preserve"> комбинат хлебопродуктов»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iCs/>
          <w:color w:val="000000"/>
          <w:sz w:val="18"/>
          <w:szCs w:val="18"/>
        </w:rPr>
      </w:pPr>
      <w:r w:rsidRPr="000E5612">
        <w:rPr>
          <w:iCs/>
          <w:color w:val="000000"/>
          <w:sz w:val="18"/>
          <w:szCs w:val="18"/>
        </w:rPr>
        <w:t>(</w:t>
      </w:r>
      <w:r w:rsidRPr="00162BA3">
        <w:rPr>
          <w:iCs/>
          <w:color w:val="000000"/>
          <w:sz w:val="18"/>
          <w:szCs w:val="18"/>
        </w:rPr>
        <w:t>АО «ЧЕЛНЫХЛЕБОПРОДУКТ»</w:t>
      </w:r>
      <w:r w:rsidRPr="000E5612">
        <w:rPr>
          <w:iCs/>
          <w:color w:val="000000"/>
          <w:sz w:val="18"/>
          <w:szCs w:val="18"/>
        </w:rPr>
        <w:t>)</w:t>
      </w:r>
    </w:p>
    <w:p w:rsidR="00BB6953" w:rsidRPr="000E5612" w:rsidRDefault="00BB6953" w:rsidP="00BB6953">
      <w:pPr>
        <w:pStyle w:val="a3"/>
        <w:shd w:val="clear" w:color="auto" w:fill="FFFFFF"/>
        <w:tabs>
          <w:tab w:val="left" w:pos="4515"/>
        </w:tabs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0E5612">
        <w:rPr>
          <w:iCs/>
          <w:color w:val="000000"/>
          <w:sz w:val="18"/>
          <w:szCs w:val="18"/>
        </w:rPr>
        <w:t>Место нахождения Общества: Республика Татарстан,</w:t>
      </w:r>
      <w:r w:rsidRPr="00FF4BD8">
        <w:rPr>
          <w:iCs/>
          <w:color w:val="000000"/>
          <w:sz w:val="18"/>
          <w:szCs w:val="18"/>
        </w:rPr>
        <w:t xml:space="preserve"> </w:t>
      </w:r>
      <w:proofErr w:type="spellStart"/>
      <w:r w:rsidRPr="00FF00D9">
        <w:rPr>
          <w:iCs/>
          <w:color w:val="000000"/>
          <w:sz w:val="18"/>
          <w:szCs w:val="18"/>
        </w:rPr>
        <w:t>Тукаевский</w:t>
      </w:r>
      <w:proofErr w:type="spellEnd"/>
      <w:r w:rsidRPr="00FF00D9">
        <w:rPr>
          <w:iCs/>
          <w:color w:val="000000"/>
          <w:sz w:val="18"/>
          <w:szCs w:val="18"/>
        </w:rPr>
        <w:t xml:space="preserve"> муниципальный район, </w:t>
      </w:r>
      <w:proofErr w:type="spellStart"/>
      <w:r w:rsidRPr="00FF00D9">
        <w:rPr>
          <w:iCs/>
          <w:color w:val="000000"/>
          <w:sz w:val="18"/>
          <w:szCs w:val="18"/>
        </w:rPr>
        <w:t>Мелекесское</w:t>
      </w:r>
      <w:proofErr w:type="spellEnd"/>
      <w:r w:rsidRPr="00FF00D9">
        <w:rPr>
          <w:iCs/>
          <w:color w:val="000000"/>
          <w:sz w:val="18"/>
          <w:szCs w:val="18"/>
        </w:rPr>
        <w:t xml:space="preserve"> сельское поселение, территория Промышленная зона, ул. Элеваторная, д. 1</w:t>
      </w:r>
    </w:p>
    <w:p w:rsidR="00BB6953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center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Уважаемый акционер!</w:t>
      </w:r>
    </w:p>
    <w:p w:rsidR="00BB6953" w:rsidRPr="000E5612" w:rsidRDefault="00BB6953" w:rsidP="00BB6953">
      <w:pPr>
        <w:pStyle w:val="a3"/>
        <w:shd w:val="clear" w:color="auto" w:fill="FFFFFF"/>
        <w:spacing w:before="0" w:beforeAutospacing="0" w:after="0" w:afterAutospacing="0"/>
        <w:ind w:left="322" w:right="307"/>
        <w:jc w:val="both"/>
        <w:rPr>
          <w:color w:val="000000"/>
          <w:sz w:val="20"/>
          <w:szCs w:val="20"/>
        </w:rPr>
      </w:pPr>
    </w:p>
    <w:p w:rsidR="00BB6953" w:rsidRDefault="00BB6953" w:rsidP="00BB6953">
      <w:pPr>
        <w:autoSpaceDE w:val="0"/>
        <w:autoSpaceDN w:val="0"/>
        <w:adjustRightInd w:val="0"/>
        <w:ind w:left="322" w:right="307"/>
        <w:jc w:val="both"/>
      </w:pPr>
      <w:r>
        <w:rPr>
          <w:color w:val="000000"/>
          <w:sz w:val="20"/>
          <w:szCs w:val="20"/>
        </w:rPr>
        <w:t xml:space="preserve">          </w:t>
      </w:r>
      <w:r w:rsidRPr="000E5612">
        <w:rPr>
          <w:color w:val="000000"/>
          <w:sz w:val="20"/>
          <w:szCs w:val="20"/>
        </w:rPr>
        <w:t xml:space="preserve">Совет директоров </w:t>
      </w:r>
      <w:r w:rsidRPr="00162BA3">
        <w:rPr>
          <w:color w:val="000000"/>
          <w:sz w:val="20"/>
          <w:szCs w:val="20"/>
        </w:rPr>
        <w:t>АО «ЧЕЛНЫХЛЕБОПРОДУКТ»</w:t>
      </w:r>
      <w:r w:rsidRPr="000E5612">
        <w:rPr>
          <w:color w:val="000000"/>
          <w:sz w:val="20"/>
          <w:szCs w:val="20"/>
        </w:rPr>
        <w:t xml:space="preserve"> уведомляет Вас о проведении годового Общего собрания акционеров </w:t>
      </w:r>
      <w:r w:rsidRPr="00162BA3">
        <w:rPr>
          <w:color w:val="000000"/>
          <w:sz w:val="20"/>
          <w:szCs w:val="20"/>
        </w:rPr>
        <w:t>АО «ЧЕЛНЫХЛЕБОПРОДУКТ»</w:t>
      </w:r>
      <w:r w:rsidRPr="000E5612">
        <w:rPr>
          <w:color w:val="000000"/>
          <w:sz w:val="20"/>
          <w:szCs w:val="20"/>
        </w:rPr>
        <w:t xml:space="preserve"> (далее – Собрание) в форме заочного голосования</w:t>
      </w:r>
      <w:r>
        <w:rPr>
          <w:color w:val="000000"/>
          <w:sz w:val="20"/>
          <w:szCs w:val="20"/>
        </w:rPr>
        <w:t xml:space="preserve"> (п. 1 ст. 2 </w:t>
      </w:r>
      <w:r w:rsidRPr="00C35EC3">
        <w:rPr>
          <w:color w:val="000000"/>
          <w:sz w:val="20"/>
          <w:szCs w:val="20"/>
        </w:rPr>
        <w:t>Федеральн</w:t>
      </w:r>
      <w:r>
        <w:rPr>
          <w:color w:val="000000"/>
          <w:sz w:val="20"/>
          <w:szCs w:val="20"/>
        </w:rPr>
        <w:t>ого</w:t>
      </w:r>
      <w:r w:rsidRPr="00C35EC3">
        <w:rPr>
          <w:color w:val="000000"/>
          <w:sz w:val="20"/>
          <w:szCs w:val="20"/>
        </w:rPr>
        <w:t xml:space="preserve"> закон</w:t>
      </w:r>
      <w:r>
        <w:rPr>
          <w:color w:val="000000"/>
          <w:sz w:val="20"/>
          <w:szCs w:val="20"/>
        </w:rPr>
        <w:t>а</w:t>
      </w:r>
      <w:r w:rsidRPr="00C35EC3">
        <w:rPr>
          <w:color w:val="000000"/>
          <w:sz w:val="20"/>
          <w:szCs w:val="20"/>
        </w:rPr>
        <w:t xml:space="preserve"> от 25.02.2022 N 25-ФЗ</w:t>
      </w:r>
      <w:r>
        <w:rPr>
          <w:color w:val="000000"/>
          <w:sz w:val="20"/>
          <w:szCs w:val="20"/>
        </w:rPr>
        <w:t>)</w:t>
      </w:r>
      <w:r w:rsidRPr="000E5612">
        <w:rPr>
          <w:sz w:val="20"/>
          <w:szCs w:val="20"/>
        </w:rPr>
        <w:t>.</w:t>
      </w:r>
    </w:p>
    <w:p w:rsidR="00BB6953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Дата проведения Собрания (дата окончания приема заполненных бюллетеней для голосования) – </w:t>
      </w:r>
      <w:r>
        <w:rPr>
          <w:color w:val="000000"/>
          <w:sz w:val="20"/>
          <w:szCs w:val="20"/>
        </w:rPr>
        <w:t>20</w:t>
      </w:r>
      <w:r w:rsidRPr="000E5612">
        <w:rPr>
          <w:color w:val="000000"/>
          <w:sz w:val="20"/>
          <w:szCs w:val="20"/>
        </w:rPr>
        <w:t xml:space="preserve"> июня 202</w:t>
      </w:r>
      <w:r>
        <w:rPr>
          <w:color w:val="000000"/>
          <w:sz w:val="20"/>
          <w:szCs w:val="20"/>
        </w:rPr>
        <w:t>4</w:t>
      </w:r>
      <w:r w:rsidRPr="000E5612">
        <w:rPr>
          <w:color w:val="000000"/>
          <w:sz w:val="20"/>
          <w:szCs w:val="20"/>
        </w:rPr>
        <w:t xml:space="preserve"> года.</w:t>
      </w:r>
    </w:p>
    <w:p w:rsidR="00BB6953" w:rsidRPr="000E5612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A42B4F">
        <w:rPr>
          <w:color w:val="000000"/>
          <w:sz w:val="20"/>
          <w:szCs w:val="20"/>
        </w:rPr>
        <w:t xml:space="preserve">Дата, на которую определяются (фиксируются) лица, имеющие право на участие в общем собрании акционеров: </w:t>
      </w:r>
      <w:r w:rsidRPr="00955231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8</w:t>
      </w:r>
      <w:r w:rsidRPr="00955231">
        <w:rPr>
          <w:color w:val="000000"/>
          <w:sz w:val="20"/>
          <w:szCs w:val="20"/>
        </w:rPr>
        <w:t xml:space="preserve"> мая 202</w:t>
      </w:r>
      <w:r>
        <w:rPr>
          <w:color w:val="000000"/>
          <w:sz w:val="20"/>
          <w:szCs w:val="20"/>
        </w:rPr>
        <w:t>4</w:t>
      </w:r>
      <w:r w:rsidRPr="00955231">
        <w:rPr>
          <w:color w:val="000000"/>
          <w:sz w:val="20"/>
          <w:szCs w:val="20"/>
        </w:rPr>
        <w:t xml:space="preserve"> г.</w:t>
      </w:r>
    </w:p>
    <w:p w:rsidR="00BB6953" w:rsidRPr="000E5612" w:rsidRDefault="00BB6953" w:rsidP="00BB6953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 xml:space="preserve"> Почтовый адрес, по которому могут направляться заполненные бюллетени для голосования: 423820, Республика Татарстан, г. Набережные Челны, а/я 125.  </w:t>
      </w:r>
    </w:p>
    <w:p w:rsidR="00BB6953" w:rsidRPr="000E5612" w:rsidRDefault="00BB6953" w:rsidP="00BB6953">
      <w:pPr>
        <w:pStyle w:val="a3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Акционеры могут осуществить свое право на участие в Собрании путем направления заполненного бюллетеня для голосования по почтовому адресу в срок</w:t>
      </w:r>
      <w:r>
        <w:rPr>
          <w:color w:val="000000"/>
          <w:sz w:val="20"/>
          <w:szCs w:val="20"/>
        </w:rPr>
        <w:t xml:space="preserve"> </w:t>
      </w:r>
      <w:r w:rsidRPr="008A736F">
        <w:rPr>
          <w:color w:val="000000"/>
          <w:sz w:val="20"/>
          <w:szCs w:val="20"/>
        </w:rPr>
        <w:t xml:space="preserve">до </w:t>
      </w:r>
      <w:r>
        <w:rPr>
          <w:color w:val="000000"/>
          <w:sz w:val="20"/>
          <w:szCs w:val="20"/>
        </w:rPr>
        <w:t>20</w:t>
      </w:r>
      <w:r w:rsidRPr="008A736F">
        <w:rPr>
          <w:color w:val="000000"/>
          <w:sz w:val="20"/>
          <w:szCs w:val="20"/>
        </w:rPr>
        <w:t xml:space="preserve"> июня 202</w:t>
      </w:r>
      <w:r>
        <w:rPr>
          <w:color w:val="000000"/>
          <w:sz w:val="20"/>
          <w:szCs w:val="20"/>
        </w:rPr>
        <w:t>4</w:t>
      </w:r>
      <w:r w:rsidRPr="008A736F">
        <w:rPr>
          <w:color w:val="000000"/>
          <w:sz w:val="20"/>
          <w:szCs w:val="20"/>
        </w:rPr>
        <w:t xml:space="preserve"> г.</w:t>
      </w:r>
    </w:p>
    <w:p w:rsidR="00BB6953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both"/>
        <w:rPr>
          <w:b/>
          <w:bCs/>
          <w:iCs/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 xml:space="preserve">                   </w:t>
      </w:r>
    </w:p>
    <w:p w:rsidR="00BB6953" w:rsidRPr="000E5612" w:rsidRDefault="00BB6953" w:rsidP="00BB695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322" w:right="307" w:firstLine="464"/>
        <w:jc w:val="center"/>
        <w:rPr>
          <w:color w:val="000000"/>
          <w:sz w:val="20"/>
          <w:szCs w:val="20"/>
        </w:rPr>
      </w:pPr>
      <w:r w:rsidRPr="000E5612">
        <w:rPr>
          <w:b/>
          <w:bCs/>
          <w:iCs/>
          <w:color w:val="000000"/>
          <w:sz w:val="20"/>
          <w:szCs w:val="20"/>
        </w:rPr>
        <w:t>Повестка дня годового Общего собрания акционеров:</w:t>
      </w:r>
    </w:p>
    <w:p w:rsidR="00BB6953" w:rsidRPr="000E5612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Утверждение годового отчета, годовой бухгалтерской отчетности Общества, в том числе отчета о финансовых результатах за 20</w:t>
      </w:r>
      <w:r>
        <w:rPr>
          <w:color w:val="000000"/>
          <w:sz w:val="20"/>
          <w:szCs w:val="20"/>
        </w:rPr>
        <w:t>23</w:t>
      </w:r>
      <w:r w:rsidRPr="000E5612">
        <w:rPr>
          <w:color w:val="000000"/>
          <w:sz w:val="20"/>
          <w:szCs w:val="20"/>
        </w:rPr>
        <w:t xml:space="preserve"> год. </w:t>
      </w:r>
    </w:p>
    <w:p w:rsidR="00BB6953" w:rsidRPr="000E5612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Распределение прибыли (в том числе выплата (объявление) дивидендов) и убытков Общества по результатам</w:t>
      </w:r>
      <w:r>
        <w:rPr>
          <w:color w:val="000000"/>
          <w:sz w:val="20"/>
          <w:szCs w:val="20"/>
        </w:rPr>
        <w:t xml:space="preserve"> </w:t>
      </w:r>
      <w:r w:rsidRPr="000E5612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23</w:t>
      </w:r>
      <w:r w:rsidRPr="000E5612">
        <w:rPr>
          <w:color w:val="000000"/>
          <w:sz w:val="20"/>
          <w:szCs w:val="20"/>
        </w:rPr>
        <w:t xml:space="preserve"> года.</w:t>
      </w:r>
    </w:p>
    <w:p w:rsidR="00BB6953" w:rsidRPr="000E5612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162BA3">
        <w:rPr>
          <w:color w:val="000000"/>
          <w:sz w:val="20"/>
          <w:szCs w:val="20"/>
        </w:rPr>
        <w:t>Назначение аудиторской организацией Общества</w:t>
      </w:r>
      <w:r w:rsidRPr="000E5612">
        <w:rPr>
          <w:color w:val="000000"/>
          <w:sz w:val="20"/>
          <w:szCs w:val="20"/>
        </w:rPr>
        <w:t>.</w:t>
      </w:r>
    </w:p>
    <w:p w:rsidR="00BB6953" w:rsidRPr="000E5612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Избрание членов Совета директоров Общества.</w:t>
      </w:r>
    </w:p>
    <w:p w:rsidR="00BB6953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0E5612">
        <w:rPr>
          <w:color w:val="000000"/>
          <w:sz w:val="20"/>
          <w:szCs w:val="20"/>
        </w:rPr>
        <w:t>Избрание членов Ревизионной комиссии Общества.</w:t>
      </w:r>
    </w:p>
    <w:p w:rsidR="00BB6953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162BA3">
        <w:rPr>
          <w:color w:val="000000"/>
          <w:sz w:val="20"/>
          <w:szCs w:val="20"/>
        </w:rPr>
        <w:t>Увеличение уставного капитала Общества путем размещения дополнительных акций</w:t>
      </w:r>
      <w:r>
        <w:rPr>
          <w:color w:val="000000"/>
          <w:sz w:val="20"/>
          <w:szCs w:val="20"/>
        </w:rPr>
        <w:t>.</w:t>
      </w:r>
    </w:p>
    <w:p w:rsidR="00BB6953" w:rsidRDefault="00BB6953" w:rsidP="00BB69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0" w:beforeAutospacing="0" w:after="0" w:afterAutospacing="0"/>
        <w:ind w:left="892" w:right="307" w:hanging="284"/>
        <w:jc w:val="both"/>
        <w:rPr>
          <w:color w:val="000000"/>
          <w:sz w:val="20"/>
          <w:szCs w:val="20"/>
        </w:rPr>
      </w:pPr>
      <w:r w:rsidRPr="00162BA3">
        <w:rPr>
          <w:color w:val="000000"/>
          <w:sz w:val="20"/>
          <w:szCs w:val="20"/>
        </w:rPr>
        <w:t>Утверждение изменений в Устав Общества</w:t>
      </w:r>
      <w:r>
        <w:rPr>
          <w:color w:val="000000"/>
          <w:sz w:val="20"/>
          <w:szCs w:val="20"/>
        </w:rPr>
        <w:t>.</w:t>
      </w:r>
    </w:p>
    <w:p w:rsidR="00BB6953" w:rsidRPr="00115C32" w:rsidRDefault="00BB6953" w:rsidP="00BB6953">
      <w:pPr>
        <w:pStyle w:val="a4"/>
        <w:rPr>
          <w:sz w:val="20"/>
          <w:szCs w:val="20"/>
        </w:rPr>
      </w:pPr>
    </w:p>
    <w:p w:rsidR="00BB6953" w:rsidRPr="00133F3C" w:rsidRDefault="00BB6953" w:rsidP="00BB6953">
      <w:pPr>
        <w:spacing w:before="120"/>
        <w:ind w:left="322" w:right="307" w:firstLine="426"/>
        <w:jc w:val="both"/>
        <w:rPr>
          <w:sz w:val="20"/>
          <w:szCs w:val="20"/>
        </w:rPr>
      </w:pPr>
      <w:r w:rsidRPr="00133F3C">
        <w:rPr>
          <w:color w:val="000000"/>
          <w:sz w:val="20"/>
          <w:szCs w:val="20"/>
        </w:rPr>
        <w:t xml:space="preserve">С информацией (материалами), предоставляемой при подготовке к проведению Собрания, лица, имеющие право участвовать в годовом </w:t>
      </w:r>
      <w:r w:rsidR="00E042B8">
        <w:rPr>
          <w:color w:val="000000"/>
          <w:sz w:val="20"/>
          <w:szCs w:val="20"/>
        </w:rPr>
        <w:t>о</w:t>
      </w:r>
      <w:r w:rsidRPr="00133F3C">
        <w:rPr>
          <w:color w:val="000000"/>
          <w:sz w:val="20"/>
          <w:szCs w:val="20"/>
        </w:rPr>
        <w:t xml:space="preserve">бщем собрании акционеров  АО «ЧЕЛНЫХЛЕБОПРОДУКТ» могут ознакомиться </w:t>
      </w:r>
      <w:r w:rsidR="00E042B8">
        <w:rPr>
          <w:color w:val="000000"/>
          <w:sz w:val="20"/>
          <w:szCs w:val="20"/>
        </w:rPr>
        <w:t xml:space="preserve">ежедневно (кроме праздничных и выходных дней ) </w:t>
      </w:r>
      <w:r w:rsidR="00E042B8" w:rsidRPr="00133F3C">
        <w:rPr>
          <w:color w:val="000000"/>
          <w:sz w:val="20"/>
          <w:szCs w:val="20"/>
        </w:rPr>
        <w:t xml:space="preserve">по адресу: </w:t>
      </w:r>
      <w:r w:rsidR="00E042B8" w:rsidRPr="00133F3C">
        <w:rPr>
          <w:iCs/>
          <w:color w:val="000000"/>
          <w:sz w:val="20"/>
          <w:szCs w:val="20"/>
        </w:rPr>
        <w:t xml:space="preserve">Республика Татарстан, </w:t>
      </w:r>
      <w:proofErr w:type="spellStart"/>
      <w:r w:rsidR="00E042B8" w:rsidRPr="00133F3C">
        <w:rPr>
          <w:iCs/>
          <w:color w:val="000000"/>
          <w:sz w:val="20"/>
          <w:szCs w:val="20"/>
        </w:rPr>
        <w:t>Тукаевский</w:t>
      </w:r>
      <w:proofErr w:type="spellEnd"/>
      <w:r w:rsidR="00E042B8" w:rsidRPr="00133F3C">
        <w:rPr>
          <w:iCs/>
          <w:color w:val="000000"/>
          <w:sz w:val="20"/>
          <w:szCs w:val="20"/>
        </w:rPr>
        <w:t xml:space="preserve"> муниципальный район, </w:t>
      </w:r>
      <w:proofErr w:type="spellStart"/>
      <w:r w:rsidR="00E042B8" w:rsidRPr="00133F3C">
        <w:rPr>
          <w:iCs/>
          <w:color w:val="000000"/>
          <w:sz w:val="20"/>
          <w:szCs w:val="20"/>
        </w:rPr>
        <w:t>Мелекесское</w:t>
      </w:r>
      <w:proofErr w:type="spellEnd"/>
      <w:r w:rsidR="00E042B8" w:rsidRPr="00133F3C">
        <w:rPr>
          <w:iCs/>
          <w:color w:val="000000"/>
          <w:sz w:val="20"/>
          <w:szCs w:val="20"/>
        </w:rPr>
        <w:t xml:space="preserve"> сельское поселение, территория Промышленная зона, ул. Элеваторная, д. 1</w:t>
      </w:r>
      <w:r w:rsidR="00E042B8">
        <w:rPr>
          <w:iCs/>
          <w:color w:val="000000"/>
          <w:sz w:val="20"/>
          <w:szCs w:val="20"/>
        </w:rPr>
        <w:t xml:space="preserve">, </w:t>
      </w:r>
      <w:r w:rsidRPr="00133F3C">
        <w:rPr>
          <w:color w:val="000000"/>
          <w:sz w:val="20"/>
          <w:szCs w:val="20"/>
        </w:rPr>
        <w:t>с  08</w:t>
      </w:r>
      <w:r w:rsidR="00E042B8">
        <w:rPr>
          <w:color w:val="000000"/>
          <w:sz w:val="20"/>
          <w:szCs w:val="20"/>
        </w:rPr>
        <w:t>:</w:t>
      </w:r>
      <w:r w:rsidRPr="00133F3C">
        <w:rPr>
          <w:color w:val="000000"/>
          <w:sz w:val="20"/>
          <w:szCs w:val="20"/>
        </w:rPr>
        <w:t>00 до 17</w:t>
      </w:r>
      <w:r w:rsidR="00E042B8">
        <w:rPr>
          <w:color w:val="000000"/>
          <w:sz w:val="20"/>
          <w:szCs w:val="20"/>
        </w:rPr>
        <w:t>:</w:t>
      </w:r>
      <w:r w:rsidRPr="00133F3C">
        <w:rPr>
          <w:color w:val="000000"/>
          <w:sz w:val="20"/>
          <w:szCs w:val="20"/>
        </w:rPr>
        <w:t xml:space="preserve">00 в течение 20 дней до проведения </w:t>
      </w:r>
      <w:r w:rsidR="00E042B8">
        <w:rPr>
          <w:color w:val="000000"/>
          <w:sz w:val="20"/>
          <w:szCs w:val="20"/>
        </w:rPr>
        <w:t>общего с</w:t>
      </w:r>
      <w:r w:rsidRPr="00133F3C">
        <w:rPr>
          <w:color w:val="000000"/>
          <w:sz w:val="20"/>
          <w:szCs w:val="20"/>
        </w:rPr>
        <w:t xml:space="preserve">обрания, начиная с </w:t>
      </w:r>
      <w:r w:rsidR="00E042B8">
        <w:rPr>
          <w:color w:val="000000"/>
          <w:sz w:val="20"/>
          <w:szCs w:val="20"/>
        </w:rPr>
        <w:t>31</w:t>
      </w:r>
      <w:r w:rsidRPr="00133F3C">
        <w:rPr>
          <w:color w:val="000000"/>
          <w:sz w:val="20"/>
          <w:szCs w:val="20"/>
        </w:rPr>
        <w:t xml:space="preserve"> мая  2024 г,  </w:t>
      </w:r>
      <w:r w:rsidRPr="00133F3C">
        <w:rPr>
          <w:sz w:val="20"/>
          <w:szCs w:val="20"/>
        </w:rPr>
        <w:t xml:space="preserve">а также во время проведения годового общего собрания по месту его проведения. </w:t>
      </w:r>
    </w:p>
    <w:p w:rsidR="00BB6953" w:rsidRPr="000E5612" w:rsidRDefault="00BB6953" w:rsidP="00BB6953">
      <w:pPr>
        <w:ind w:right="307"/>
        <w:jc w:val="both"/>
        <w:rPr>
          <w:color w:val="000000"/>
          <w:sz w:val="20"/>
          <w:szCs w:val="20"/>
        </w:rPr>
      </w:pPr>
    </w:p>
    <w:p w:rsidR="00BB6953" w:rsidRPr="000E5612" w:rsidRDefault="00BB6953" w:rsidP="00BB6953">
      <w:pPr>
        <w:ind w:left="322" w:right="307" w:firstLine="464"/>
        <w:jc w:val="both"/>
        <w:rPr>
          <w:sz w:val="20"/>
          <w:szCs w:val="20"/>
        </w:rPr>
      </w:pPr>
      <w:r w:rsidRPr="000E5612">
        <w:rPr>
          <w:sz w:val="20"/>
          <w:szCs w:val="20"/>
        </w:rPr>
        <w:t xml:space="preserve">                                         </w:t>
      </w:r>
      <w:r w:rsidR="0010096E">
        <w:rPr>
          <w:sz w:val="20"/>
          <w:szCs w:val="20"/>
        </w:rPr>
        <w:t xml:space="preserve">                              </w:t>
      </w:r>
      <w:r w:rsidRPr="000E5612">
        <w:rPr>
          <w:sz w:val="20"/>
          <w:szCs w:val="20"/>
        </w:rPr>
        <w:t xml:space="preserve">    </w:t>
      </w:r>
      <w:r w:rsidR="005C61BA">
        <w:rPr>
          <w:sz w:val="20"/>
          <w:szCs w:val="20"/>
        </w:rPr>
        <w:t xml:space="preserve"> </w:t>
      </w:r>
      <w:bookmarkStart w:id="0" w:name="_GoBack"/>
      <w:bookmarkEnd w:id="0"/>
      <w:r w:rsidRPr="000E5612">
        <w:rPr>
          <w:sz w:val="20"/>
          <w:szCs w:val="20"/>
        </w:rPr>
        <w:t xml:space="preserve">Совет директоров </w:t>
      </w:r>
      <w:r w:rsidRPr="00162BA3">
        <w:rPr>
          <w:sz w:val="20"/>
          <w:szCs w:val="20"/>
        </w:rPr>
        <w:t>АО «ЧЕЛНЫХЛЕБОПРОДУКТ»</w:t>
      </w:r>
    </w:p>
    <w:p w:rsidR="00E82D52" w:rsidRDefault="005C61BA"/>
    <w:sectPr w:rsidR="00E8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C2B"/>
    <w:multiLevelType w:val="multilevel"/>
    <w:tmpl w:val="4BB8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8D"/>
    <w:rsid w:val="0010096E"/>
    <w:rsid w:val="005C61BA"/>
    <w:rsid w:val="00BB6953"/>
    <w:rsid w:val="00CE7916"/>
    <w:rsid w:val="00DE358D"/>
    <w:rsid w:val="00E042B8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95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95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B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Бухарина Наталья Владимировна</dc:creator>
  <cp:keywords/>
  <dc:description/>
  <cp:lastModifiedBy>Ляпин Андрей</cp:lastModifiedBy>
  <cp:revision>5</cp:revision>
  <dcterms:created xsi:type="dcterms:W3CDTF">2024-05-28T07:53:00Z</dcterms:created>
  <dcterms:modified xsi:type="dcterms:W3CDTF">2024-05-29T10:06:00Z</dcterms:modified>
</cp:coreProperties>
</file>